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1A10" w14:textId="77777777" w:rsidR="00CD5D2D" w:rsidRPr="00CD5D2D" w:rsidRDefault="00CD5D2D" w:rsidP="008F3C4E">
      <w:pPr>
        <w:pBdr>
          <w:top w:val="single" w:sz="4" w:space="1" w:color="auto"/>
          <w:left w:val="single" w:sz="4" w:space="4" w:color="auto"/>
          <w:bottom w:val="single" w:sz="4" w:space="1" w:color="auto"/>
          <w:right w:val="single" w:sz="4" w:space="4" w:color="auto"/>
        </w:pBdr>
        <w:jc w:val="center"/>
        <w:rPr>
          <w:b/>
        </w:rPr>
      </w:pPr>
      <w:r w:rsidRPr="00CD5D2D">
        <w:rPr>
          <w:b/>
        </w:rPr>
        <w:t>WEDSTRIJDREGLEMENT</w:t>
      </w:r>
    </w:p>
    <w:p w14:paraId="08A3B241" w14:textId="6E0003F0" w:rsidR="00CD5D2D" w:rsidRPr="00CD5D2D" w:rsidRDefault="00301D0A" w:rsidP="008F3C4E">
      <w:pPr>
        <w:pBdr>
          <w:top w:val="single" w:sz="4" w:space="1" w:color="auto"/>
          <w:left w:val="single" w:sz="4" w:space="4" w:color="auto"/>
          <w:bottom w:val="single" w:sz="4" w:space="1" w:color="auto"/>
          <w:right w:val="single" w:sz="4" w:space="4" w:color="auto"/>
        </w:pBdr>
        <w:jc w:val="center"/>
        <w:rPr>
          <w:b/>
        </w:rPr>
      </w:pPr>
      <w:r>
        <w:rPr>
          <w:b/>
        </w:rPr>
        <w:t xml:space="preserve">Viering </w:t>
      </w:r>
      <w:r w:rsidR="000A13CD">
        <w:rPr>
          <w:b/>
        </w:rPr>
        <w:t>11 juli</w:t>
      </w:r>
      <w:r w:rsidR="00FE77C4">
        <w:rPr>
          <w:b/>
        </w:rPr>
        <w:t xml:space="preserve"> 202</w:t>
      </w:r>
      <w:r w:rsidR="007B188D">
        <w:rPr>
          <w:b/>
        </w:rPr>
        <w:t>5</w:t>
      </w:r>
      <w:r w:rsidR="000A13CD">
        <w:rPr>
          <w:b/>
        </w:rPr>
        <w:t xml:space="preserve"> Vlaams-Brabant</w:t>
      </w:r>
      <w:r w:rsidR="00CD5D2D">
        <w:rPr>
          <w:b/>
        </w:rPr>
        <w:fldChar w:fldCharType="begin"/>
      </w:r>
      <w:r w:rsidR="00CD5D2D">
        <w:rPr>
          <w:b/>
        </w:rPr>
        <w:instrText xml:space="preserve"> FILLIN  "Titel wedstrijd"  \* MERGEFORMAT </w:instrText>
      </w:r>
      <w:r w:rsidR="00CD5D2D">
        <w:rPr>
          <w:b/>
        </w:rPr>
        <w:fldChar w:fldCharType="end"/>
      </w:r>
      <w:r w:rsidR="00CD5D2D" w:rsidRPr="00CD5D2D">
        <w:rPr>
          <w:b/>
        </w:rPr>
        <w:t xml:space="preserve"> - FOTOWEDSTRIJD</w:t>
      </w:r>
    </w:p>
    <w:p w14:paraId="0AFA244F" w14:textId="77777777" w:rsidR="00CD5D2D" w:rsidRDefault="00CD5D2D"/>
    <w:p w14:paraId="394FA31F" w14:textId="77777777" w:rsidR="00CD5D2D" w:rsidRPr="008F3C4E" w:rsidRDefault="00CD5D2D">
      <w:pPr>
        <w:rPr>
          <w:b/>
        </w:rPr>
      </w:pPr>
      <w:r w:rsidRPr="008F3C4E">
        <w:rPr>
          <w:b/>
        </w:rPr>
        <w:t>Artikel 1 – Organisator</w:t>
      </w:r>
    </w:p>
    <w:p w14:paraId="3F31AD7C" w14:textId="24534549" w:rsidR="008F3C4E" w:rsidRDefault="008F3C4E">
      <w:r>
        <w:t>De wedstrijd wordt georganiseerd door</w:t>
      </w:r>
      <w:r w:rsidR="00453C2F">
        <w:t xml:space="preserve"> het provinciebestuur</w:t>
      </w:r>
      <w:r w:rsidR="004A7C09">
        <w:t xml:space="preserve"> Vlaams-Brabant met zetel</w:t>
      </w:r>
      <w:r>
        <w:t xml:space="preserve"> Provincieplein 1 te 3010 </w:t>
      </w:r>
      <w:r w:rsidR="004A7C09">
        <w:t xml:space="preserve">Leuven en ondernemingsnummer </w:t>
      </w:r>
      <w:r w:rsidR="004A7C09" w:rsidRPr="004A7C09">
        <w:t>0253.973.219</w:t>
      </w:r>
      <w:r w:rsidR="004A7C09">
        <w:t xml:space="preserve">. </w:t>
      </w:r>
    </w:p>
    <w:p w14:paraId="7D1227DC" w14:textId="77777777" w:rsidR="00314DAB" w:rsidRDefault="00314DAB">
      <w:pPr>
        <w:rPr>
          <w:b/>
        </w:rPr>
      </w:pPr>
      <w:r w:rsidRPr="00314DAB">
        <w:rPr>
          <w:b/>
        </w:rPr>
        <w:t xml:space="preserve">Art. 2 </w:t>
      </w:r>
      <w:r>
        <w:rPr>
          <w:b/>
        </w:rPr>
        <w:t>–</w:t>
      </w:r>
      <w:r w:rsidRPr="00314DAB">
        <w:rPr>
          <w:b/>
        </w:rPr>
        <w:t xml:space="preserve"> Thema</w:t>
      </w:r>
    </w:p>
    <w:p w14:paraId="3C9012F1" w14:textId="2F4E0AB2" w:rsidR="00314DAB" w:rsidRPr="00314DAB" w:rsidRDefault="00314DAB">
      <w:r w:rsidRPr="0013164D">
        <w:t>De wedstrijd wordt georganiseerd in het kader van</w:t>
      </w:r>
      <w:r w:rsidR="00922BA6" w:rsidRPr="0013164D">
        <w:t xml:space="preserve"> de v</w:t>
      </w:r>
      <w:r w:rsidR="00ED5DFB" w:rsidRPr="0013164D">
        <w:t>iering van de Vlaamse Feestdag in de provincie Vlaams</w:t>
      </w:r>
      <w:r w:rsidR="00A253AF" w:rsidRPr="0013164D">
        <w:t>-Brabant.</w:t>
      </w:r>
    </w:p>
    <w:p w14:paraId="7E33704D" w14:textId="77777777" w:rsidR="00CD5D2D" w:rsidRPr="008F3C4E" w:rsidRDefault="00CD5D2D">
      <w:pPr>
        <w:rPr>
          <w:b/>
        </w:rPr>
      </w:pPr>
      <w:r w:rsidRPr="008F3C4E">
        <w:rPr>
          <w:b/>
        </w:rPr>
        <w:t xml:space="preserve">Art. </w:t>
      </w:r>
      <w:r w:rsidR="007A57CC">
        <w:rPr>
          <w:b/>
        </w:rPr>
        <w:t>3</w:t>
      </w:r>
      <w:r w:rsidRPr="008F3C4E">
        <w:rPr>
          <w:b/>
        </w:rPr>
        <w:t xml:space="preserve"> – Algemene bepalingen</w:t>
      </w:r>
    </w:p>
    <w:p w14:paraId="1668487D" w14:textId="77777777" w:rsidR="008F3C4E" w:rsidRDefault="004A7C09">
      <w:r>
        <w:t xml:space="preserve">Door deel te nemen aan de wedstrijd, </w:t>
      </w:r>
      <w:r w:rsidR="00CA71F2">
        <w:t>verklaart</w:t>
      </w:r>
      <w:r>
        <w:t xml:space="preserve"> de deelnemer </w:t>
      </w:r>
      <w:r w:rsidR="00CA71F2">
        <w:t xml:space="preserve">zich akkoord met </w:t>
      </w:r>
      <w:r w:rsidR="00697E23">
        <w:t xml:space="preserve">de volledige inhoud van </w:t>
      </w:r>
      <w:r>
        <w:t xml:space="preserve">dit </w:t>
      </w:r>
      <w:r w:rsidR="00851FD7">
        <w:t>wedstrijd</w:t>
      </w:r>
      <w:r>
        <w:t>reglement</w:t>
      </w:r>
      <w:r w:rsidR="006A13E8">
        <w:t xml:space="preserve"> alsook </w:t>
      </w:r>
      <w:r w:rsidR="00CA71F2">
        <w:t xml:space="preserve">met </w:t>
      </w:r>
      <w:r w:rsidR="006A13E8">
        <w:t>alle wedstrijdbeslissingen die door de organisator worden genomen</w:t>
      </w:r>
      <w:r>
        <w:t xml:space="preserve">. </w:t>
      </w:r>
    </w:p>
    <w:p w14:paraId="72A33166" w14:textId="6D986841" w:rsidR="00453C2F" w:rsidRDefault="006A13E8">
      <w:r>
        <w:t>Dit wedstrijdreglement kan worden geraadpleegd op volgende website</w:t>
      </w:r>
      <w:r w:rsidR="00E1188E">
        <w:t>:</w:t>
      </w:r>
      <w:r w:rsidR="00453C2F">
        <w:t xml:space="preserve"> www.toerismevlaamsbrabant.be/wandelzondagen</w:t>
      </w:r>
      <w:r w:rsidR="00E1188E">
        <w:t>.</w:t>
      </w:r>
    </w:p>
    <w:p w14:paraId="6FBF3410" w14:textId="77777777" w:rsidR="006A13E8" w:rsidRDefault="006A13E8">
      <w:r>
        <w:t xml:space="preserve">Elk geschil dat niet door dit wedstrijdreglement geregeld wordt, zal door de organisator behandeld en beslecht worden. Deze beslissingen kunnen niet door de deelnemer betwist worden. </w:t>
      </w:r>
    </w:p>
    <w:p w14:paraId="153D30FE" w14:textId="77777777" w:rsidR="007A7B2B" w:rsidRDefault="00CA71F2">
      <w:r>
        <w:t xml:space="preserve">De organisator behoudt zich het recht voor de wedstrijd of een deel ervan te wijzigen, uit te stellen, in te korten of in te trekken indien omstandigheden dit vereisen. </w:t>
      </w:r>
    </w:p>
    <w:p w14:paraId="678D3865" w14:textId="77777777" w:rsidR="006D2309" w:rsidRDefault="006D2309">
      <w:r>
        <w:t xml:space="preserve">De organisator behoudt zich het recht voor om op elk ogenblik wijzigingen aan te brengen aan dit reglement door melding op de website. </w:t>
      </w:r>
    </w:p>
    <w:p w14:paraId="2FB95668" w14:textId="77777777" w:rsidR="00CA71F2" w:rsidRDefault="00CA71F2">
      <w:r>
        <w:t xml:space="preserve">Druk-, spel-, zet- of andere fouten kunnen niet ingeroepen worden als grond voor welke verplichting dan ook vanwege de organisator. </w:t>
      </w:r>
    </w:p>
    <w:p w14:paraId="743493D8" w14:textId="77777777" w:rsidR="006D2309" w:rsidRDefault="006D2309">
      <w:r>
        <w:t xml:space="preserve">Deelname aan de wedstrijd is zonder enige aankoopverplichting. </w:t>
      </w:r>
    </w:p>
    <w:p w14:paraId="2018AAED" w14:textId="5FEAB329" w:rsidR="00CD5D2D" w:rsidRDefault="00CD5D2D">
      <w:pPr>
        <w:rPr>
          <w:b/>
        </w:rPr>
      </w:pPr>
      <w:r w:rsidRPr="008F3C4E">
        <w:rPr>
          <w:b/>
        </w:rPr>
        <w:t xml:space="preserve">Art. </w:t>
      </w:r>
      <w:r w:rsidR="007A57CC">
        <w:rPr>
          <w:b/>
        </w:rPr>
        <w:t>4</w:t>
      </w:r>
      <w:r w:rsidRPr="008F3C4E">
        <w:rPr>
          <w:b/>
        </w:rPr>
        <w:t xml:space="preserve"> – </w:t>
      </w:r>
      <w:r w:rsidR="00246F07">
        <w:rPr>
          <w:b/>
        </w:rPr>
        <w:t>Toelatingsvoorwaarden d</w:t>
      </w:r>
      <w:r w:rsidRPr="008F3C4E">
        <w:rPr>
          <w:b/>
        </w:rPr>
        <w:t>eelnemers</w:t>
      </w:r>
    </w:p>
    <w:p w14:paraId="6D61F779" w14:textId="77777777" w:rsidR="008F3C4E" w:rsidRDefault="007A7B2B">
      <w:r>
        <w:t xml:space="preserve">De wedstrijd staat open voor iedereen. </w:t>
      </w:r>
    </w:p>
    <w:p w14:paraId="10FC7382" w14:textId="77777777" w:rsidR="007A7B2B" w:rsidRDefault="0041330E">
      <w:r>
        <w:t>Personeelsleden of medewerkers van de organisator en de ondernemingen die bij de organisatie van de wedstrijd betrokken zijn</w:t>
      </w:r>
      <w:r w:rsidR="007A7B2B">
        <w:t xml:space="preserve"> en </w:t>
      </w:r>
      <w:r>
        <w:t xml:space="preserve">hun </w:t>
      </w:r>
      <w:r w:rsidR="007A7B2B">
        <w:t>naaste gezinsleden mogen niet deelnemen</w:t>
      </w:r>
      <w:r>
        <w:t xml:space="preserve"> aan deze wedstrijd</w:t>
      </w:r>
      <w:r w:rsidR="007A7B2B">
        <w:t xml:space="preserve">. </w:t>
      </w:r>
    </w:p>
    <w:p w14:paraId="3FE7ED89" w14:textId="77777777" w:rsidR="00246F07" w:rsidRPr="00246F07" w:rsidRDefault="00246F07" w:rsidP="00246F07">
      <w:r w:rsidRPr="00246F07">
        <w:t xml:space="preserve">De organisator wijst er de deelnemers uitdrukkelijk op dat identiteitsdiefstal strafbaar is, en behoudt zich het recht voor klacht in te dienen bij de politie wanneer de organisator dergelijke feiten constateert. </w:t>
      </w:r>
    </w:p>
    <w:p w14:paraId="3F907A29" w14:textId="77777777" w:rsidR="00246F07" w:rsidRDefault="00246F07"/>
    <w:p w14:paraId="24AB451F" w14:textId="77777777" w:rsidR="00CD5D2D" w:rsidRPr="008F3C4E" w:rsidRDefault="00CD5D2D">
      <w:pPr>
        <w:rPr>
          <w:b/>
        </w:rPr>
      </w:pPr>
      <w:r w:rsidRPr="008F3C4E">
        <w:rPr>
          <w:b/>
        </w:rPr>
        <w:lastRenderedPageBreak/>
        <w:t xml:space="preserve">Art. </w:t>
      </w:r>
      <w:r w:rsidR="008F3C4E" w:rsidRPr="008F3C4E">
        <w:rPr>
          <w:b/>
        </w:rPr>
        <w:t>5</w:t>
      </w:r>
      <w:r w:rsidRPr="008F3C4E">
        <w:rPr>
          <w:b/>
        </w:rPr>
        <w:t xml:space="preserve"> – </w:t>
      </w:r>
      <w:r w:rsidR="00C120E0">
        <w:rPr>
          <w:b/>
        </w:rPr>
        <w:t>Bijzondere bepalingen mbt de</w:t>
      </w:r>
      <w:r w:rsidRPr="008F3C4E">
        <w:rPr>
          <w:b/>
        </w:rPr>
        <w:t xml:space="preserve"> </w:t>
      </w:r>
      <w:r w:rsidR="00851FD7">
        <w:rPr>
          <w:b/>
        </w:rPr>
        <w:t xml:space="preserve">wedstrijd </w:t>
      </w:r>
    </w:p>
    <w:p w14:paraId="59878203" w14:textId="7CB8F85B" w:rsidR="008F3C4E" w:rsidRPr="0013164D" w:rsidRDefault="00851FD7">
      <w:r w:rsidRPr="0013164D">
        <w:t>De fotowedstrijd wordt georganiseerd via</w:t>
      </w:r>
      <w:r w:rsidR="00E71AC9" w:rsidRPr="0013164D">
        <w:t xml:space="preserve"> Instagram en Facebook onder</w:t>
      </w:r>
      <w:r w:rsidR="00A73DF9" w:rsidRPr="0013164D">
        <w:t xml:space="preserve"> de</w:t>
      </w:r>
      <w:r w:rsidR="001A3FF9">
        <w:t xml:space="preserve"> hashtag </w:t>
      </w:r>
      <w:r w:rsidR="00E1188E">
        <w:t>‘</w:t>
      </w:r>
      <w:r w:rsidR="00977CBB" w:rsidRPr="00A378F5">
        <w:t>#11julivlaamsbrabant</w:t>
      </w:r>
      <w:r w:rsidR="00E1188E">
        <w:t>’.</w:t>
      </w:r>
    </w:p>
    <w:p w14:paraId="3E939F6E" w14:textId="571E0D34" w:rsidR="004F039C" w:rsidRPr="0013164D" w:rsidRDefault="004F039C">
      <w:r w:rsidRPr="007B27F7">
        <w:t xml:space="preserve">De wedstrijd </w:t>
      </w:r>
      <w:r w:rsidR="007928F7" w:rsidRPr="007B27F7">
        <w:t xml:space="preserve">start op 1 juli </w:t>
      </w:r>
      <w:r w:rsidR="00301D0A">
        <w:t>202</w:t>
      </w:r>
      <w:r w:rsidR="00C41FEB">
        <w:t>5</w:t>
      </w:r>
      <w:r w:rsidR="00301D0A">
        <w:t xml:space="preserve"> </w:t>
      </w:r>
      <w:r w:rsidR="007928F7" w:rsidRPr="007B27F7">
        <w:t xml:space="preserve">en </w:t>
      </w:r>
      <w:r w:rsidR="00C55350" w:rsidRPr="007B27F7">
        <w:t>wordt afgesloten</w:t>
      </w:r>
      <w:r w:rsidR="00453C2F" w:rsidRPr="007B27F7">
        <w:t xml:space="preserve"> op </w:t>
      </w:r>
      <w:r w:rsidR="007928F7" w:rsidRPr="007B27F7">
        <w:t>1</w:t>
      </w:r>
      <w:r w:rsidR="00F03C28">
        <w:t>3</w:t>
      </w:r>
      <w:r w:rsidR="007928F7" w:rsidRPr="007B27F7">
        <w:t xml:space="preserve"> juli </w:t>
      </w:r>
      <w:r w:rsidR="00301D0A">
        <w:t>202</w:t>
      </w:r>
      <w:r w:rsidR="00C41FEB">
        <w:t>5</w:t>
      </w:r>
      <w:r w:rsidR="00301D0A">
        <w:t xml:space="preserve"> </w:t>
      </w:r>
      <w:r w:rsidR="00C55350" w:rsidRPr="007B27F7">
        <w:t>om 23.59u</w:t>
      </w:r>
      <w:r w:rsidR="003F58D7" w:rsidRPr="007B27F7">
        <w:t xml:space="preserve"> ‘s</w:t>
      </w:r>
      <w:r w:rsidR="00E1188E" w:rsidRPr="007B27F7">
        <w:t xml:space="preserve"> </w:t>
      </w:r>
      <w:r w:rsidR="003F58D7" w:rsidRPr="007B27F7">
        <w:t>avonds.</w:t>
      </w:r>
    </w:p>
    <w:p w14:paraId="40581FD8" w14:textId="77777777" w:rsidR="00246F07" w:rsidRPr="0013164D" w:rsidRDefault="00246F07" w:rsidP="00246F07">
      <w:r w:rsidRPr="0013164D">
        <w:t xml:space="preserve">Elke deelnemer kan slechts één maal deelnemen aan de wedstrijd. </w:t>
      </w:r>
    </w:p>
    <w:p w14:paraId="0FCA75FE" w14:textId="5C9DDAA6" w:rsidR="00087B00" w:rsidRPr="0013164D" w:rsidRDefault="007A57CC">
      <w:r w:rsidRPr="003F58D7">
        <w:t xml:space="preserve">Om geldig deel te nemen aan de wedstrijd, wordt de </w:t>
      </w:r>
      <w:r w:rsidR="00087B00" w:rsidRPr="003F58D7">
        <w:t xml:space="preserve">foto gepost op </w:t>
      </w:r>
      <w:r w:rsidR="00A73DF9" w:rsidRPr="003F58D7">
        <w:t>Facebook of Instagram onder</w:t>
      </w:r>
      <w:r w:rsidR="00954E84" w:rsidRPr="003F58D7">
        <w:t xml:space="preserve"> de</w:t>
      </w:r>
      <w:r w:rsidR="00A73DF9" w:rsidRPr="003F58D7">
        <w:t xml:space="preserve"> hashtag </w:t>
      </w:r>
      <w:r w:rsidR="00E1188E">
        <w:t>‘</w:t>
      </w:r>
      <w:r w:rsidR="00A73DF9" w:rsidRPr="003F58D7">
        <w:t>#</w:t>
      </w:r>
      <w:r w:rsidR="00C80CE1" w:rsidRPr="003F58D7">
        <w:t>11julivlaamsbrabant</w:t>
      </w:r>
      <w:r w:rsidR="00E1188E">
        <w:t>’.</w:t>
      </w:r>
    </w:p>
    <w:p w14:paraId="651D408D" w14:textId="18E76E5D" w:rsidR="004F039C" w:rsidRDefault="008003B2">
      <w:r w:rsidRPr="001A3FF9">
        <w:t>Bij de foto die gepost wordt</w:t>
      </w:r>
      <w:r w:rsidR="00E1188E">
        <w:t>,</w:t>
      </w:r>
      <w:r w:rsidRPr="001A3FF9">
        <w:t xml:space="preserve"> </w:t>
      </w:r>
      <w:r w:rsidR="00F72D46" w:rsidRPr="001A3FF9">
        <w:t xml:space="preserve">vermeldt </w:t>
      </w:r>
      <w:r w:rsidRPr="001A3FF9">
        <w:t>de deelnemer</w:t>
      </w:r>
      <w:r w:rsidR="00C80CE1" w:rsidRPr="001A3FF9">
        <w:t xml:space="preserve"> </w:t>
      </w:r>
      <w:r w:rsidR="00E1188E">
        <w:t>‘</w:t>
      </w:r>
      <w:r w:rsidR="00C80CE1" w:rsidRPr="001A3FF9">
        <w:t>#11julivlaamsbrabant</w:t>
      </w:r>
      <w:r w:rsidR="00E1188E">
        <w:t>’.</w:t>
      </w:r>
    </w:p>
    <w:p w14:paraId="1F0407FF" w14:textId="77777777" w:rsidR="00851FD7" w:rsidRDefault="00314DAB">
      <w:pPr>
        <w:rPr>
          <w:b/>
        </w:rPr>
      </w:pPr>
      <w:r w:rsidRPr="00314DAB">
        <w:rPr>
          <w:b/>
        </w:rPr>
        <w:t xml:space="preserve">Art. 6 – </w:t>
      </w:r>
      <w:r w:rsidR="00C120E0">
        <w:rPr>
          <w:b/>
        </w:rPr>
        <w:t>Voorwaarden</w:t>
      </w:r>
      <w:r w:rsidRPr="00314DAB">
        <w:rPr>
          <w:b/>
        </w:rPr>
        <w:t xml:space="preserve"> foto’s</w:t>
      </w:r>
    </w:p>
    <w:p w14:paraId="1C12F7FF" w14:textId="45EEE555" w:rsidR="006A13E8" w:rsidRDefault="0041330E">
      <w:r>
        <w:t>De deelnemende foto’s moeten originele exemplaren zijn</w:t>
      </w:r>
      <w:r w:rsidR="009364F5">
        <w:t xml:space="preserve"> en herkenningspunten</w:t>
      </w:r>
      <w:r w:rsidR="00016686">
        <w:t xml:space="preserve"> </w:t>
      </w:r>
      <w:r w:rsidR="009364F5">
        <w:t>van Vlaams-Brabant</w:t>
      </w:r>
      <w:r w:rsidR="00016686">
        <w:t xml:space="preserve"> zijn</w:t>
      </w:r>
      <w:r w:rsidR="009364F5">
        <w:t>.</w:t>
      </w:r>
    </w:p>
    <w:p w14:paraId="1EC0B680" w14:textId="77777777" w:rsidR="00314DAB" w:rsidRPr="00314DAB" w:rsidRDefault="00314DAB">
      <w:pPr>
        <w:rPr>
          <w:b/>
        </w:rPr>
      </w:pPr>
      <w:r>
        <w:rPr>
          <w:b/>
        </w:rPr>
        <w:t>Art. 7 – Auteurs- en portretrecht</w:t>
      </w:r>
    </w:p>
    <w:p w14:paraId="6225FD34" w14:textId="77777777" w:rsidR="009D6822" w:rsidRDefault="009D6822" w:rsidP="009D6822">
      <w:r>
        <w:t xml:space="preserve">De deelnemer respecteert de wetgeving betreffende auteursrechten, portretrechten en andere intellectuele rechten. </w:t>
      </w:r>
    </w:p>
    <w:p w14:paraId="666F9046" w14:textId="77777777" w:rsidR="009D6822" w:rsidRDefault="00314DAB" w:rsidP="009D6822">
      <w:r>
        <w:t xml:space="preserve">Door deel te nemen, verklaart de inzender dat hij/zij de toestemming van de op de foto staande persoon of personen bezit om hun portret te reproduceren en de foto waarop ze staan te gebruiken voor deze wedstrijd. </w:t>
      </w:r>
    </w:p>
    <w:p w14:paraId="60FECC35" w14:textId="77777777" w:rsidR="009D6822" w:rsidRPr="009D6822" w:rsidRDefault="009D6822" w:rsidP="009D6822">
      <w:r w:rsidRPr="009D6822">
        <w:t xml:space="preserve">De inzender waarborgt dat het om origineel werk gaat en niet om reproducties van bestaande foto’s. </w:t>
      </w:r>
    </w:p>
    <w:p w14:paraId="29ECF3FB" w14:textId="77777777" w:rsidR="00DC33C2" w:rsidRDefault="00DC33C2">
      <w:r>
        <w:t xml:space="preserve">Door deel te nemen, verklaart de deelnemer </w:t>
      </w:r>
      <w:r w:rsidR="009D6822">
        <w:t xml:space="preserve">dat </w:t>
      </w:r>
      <w:r>
        <w:t xml:space="preserve">hij/zij alle auteurs- en intellectuele rechten bezit over de ingezonden reacties. </w:t>
      </w:r>
    </w:p>
    <w:p w14:paraId="0258BF27" w14:textId="65ABA978" w:rsidR="00DC33C2" w:rsidRPr="00DC33C2" w:rsidRDefault="00DC33C2" w:rsidP="00DC33C2">
      <w:r w:rsidRPr="00DC33C2">
        <w:t xml:space="preserve">De inzender stemt ermee in dat de organisator de foto’s met vermelding van de naam van de fotograaf vrij mogen </w:t>
      </w:r>
      <w:r w:rsidR="00A12674">
        <w:t xml:space="preserve">exploiteren, </w:t>
      </w:r>
      <w:r w:rsidRPr="00DC33C2">
        <w:t>afdrukken</w:t>
      </w:r>
      <w:r>
        <w:t>, vermenigvuldigen</w:t>
      </w:r>
      <w:r w:rsidRPr="00DC33C2">
        <w:t xml:space="preserve"> en publiceren</w:t>
      </w:r>
      <w:r>
        <w:t xml:space="preserve"> </w:t>
      </w:r>
      <w:r w:rsidR="001F5749">
        <w:t xml:space="preserve">zowel online als offline </w:t>
      </w:r>
      <w:r w:rsidR="00A12674">
        <w:t xml:space="preserve">op website, facebook of andere </w:t>
      </w:r>
      <w:r w:rsidR="009D6822">
        <w:t>voor promotiedoeleinden in het kader van de fotowedstrijd</w:t>
      </w:r>
      <w:r w:rsidR="001D67CE">
        <w:t xml:space="preserve"> </w:t>
      </w:r>
      <w:r w:rsidR="009D6822">
        <w:t xml:space="preserve">of als referentie </w:t>
      </w:r>
      <w:r w:rsidR="001F5749">
        <w:t xml:space="preserve">en </w:t>
      </w:r>
      <w:r>
        <w:t>zonder daartoe een vergoeding verschuldigd te zijn aan de deelnemer</w:t>
      </w:r>
      <w:r w:rsidRPr="00DC33C2">
        <w:t xml:space="preserve">. </w:t>
      </w:r>
    </w:p>
    <w:p w14:paraId="21A9DBEA" w14:textId="77777777" w:rsidR="007A7B2B" w:rsidRDefault="00CD5D2D">
      <w:pPr>
        <w:rPr>
          <w:b/>
        </w:rPr>
      </w:pPr>
      <w:r w:rsidRPr="008F3C4E">
        <w:rPr>
          <w:b/>
        </w:rPr>
        <w:t xml:space="preserve">Art. </w:t>
      </w:r>
      <w:r w:rsidR="007A57CC">
        <w:rPr>
          <w:b/>
        </w:rPr>
        <w:t>8</w:t>
      </w:r>
      <w:r w:rsidRPr="008F3C4E">
        <w:rPr>
          <w:b/>
        </w:rPr>
        <w:t xml:space="preserve"> – </w:t>
      </w:r>
      <w:r w:rsidR="007A7B2B">
        <w:rPr>
          <w:b/>
        </w:rPr>
        <w:t>Uitsluitingen</w:t>
      </w:r>
    </w:p>
    <w:p w14:paraId="4EC86BC3" w14:textId="4F35C8DB" w:rsidR="007A7B2B" w:rsidRDefault="004F039C">
      <w:r>
        <w:t xml:space="preserve">Ingeval van deelname door middel van een </w:t>
      </w:r>
      <w:r w:rsidR="00977CBB" w:rsidRPr="001A3FF9">
        <w:t>nepprofiel</w:t>
      </w:r>
      <w:r w:rsidR="00977CBB">
        <w:t xml:space="preserve"> </w:t>
      </w:r>
      <w:r>
        <w:t>kan de persoon achter dit profiel op elk ogenblik verdere deelname aan de</w:t>
      </w:r>
      <w:r w:rsidR="00CA71F2">
        <w:t>ze en/of andere</w:t>
      </w:r>
      <w:r>
        <w:t xml:space="preserve"> wedstrijd</w:t>
      </w:r>
      <w:r w:rsidR="00CA71F2">
        <w:t>(en)</w:t>
      </w:r>
      <w:r>
        <w:t xml:space="preserve"> worden ontzegd, of kan zijn/haar recht op een prijs worden ontnomen. </w:t>
      </w:r>
    </w:p>
    <w:p w14:paraId="79DAF26D" w14:textId="77777777" w:rsidR="00CA71F2" w:rsidRDefault="00CA71F2">
      <w:r>
        <w:t>In geval van misbruiken, misleiding</w:t>
      </w:r>
      <w:r w:rsidR="00AF0CB1">
        <w:t>, fraude</w:t>
      </w:r>
      <w:r>
        <w:t xml:space="preserve"> of bedrog behoudt de organisator zich uitdrukkelijk het recht </w:t>
      </w:r>
      <w:r w:rsidR="00002A1D">
        <w:t xml:space="preserve">voor de betrokken deelnemer(s) zonder </w:t>
      </w:r>
      <w:r w:rsidR="00AF0CB1">
        <w:t>verwittiging of verklaring</w:t>
      </w:r>
      <w:r w:rsidR="004D6556">
        <w:t xml:space="preserve"> uit te sluiten</w:t>
      </w:r>
      <w:r w:rsidR="00002A1D">
        <w:t xml:space="preserve"> van deelname aan deze en/of andere wedstrijd(en) van de organisator. </w:t>
      </w:r>
    </w:p>
    <w:p w14:paraId="5F933097" w14:textId="77777777" w:rsidR="00AF0CB1" w:rsidRDefault="00AF0CB1" w:rsidP="00AF0CB1">
      <w:pPr>
        <w:spacing w:after="0"/>
      </w:pPr>
      <w:r>
        <w:t xml:space="preserve">De volgende foto’s zijn uitgesloten van deelname: </w:t>
      </w:r>
    </w:p>
    <w:p w14:paraId="2CBBE766" w14:textId="77777777" w:rsidR="00AF0CB1" w:rsidRDefault="006D2309" w:rsidP="00AF0CB1">
      <w:pPr>
        <w:pStyle w:val="Lijstalinea"/>
        <w:numPr>
          <w:ilvl w:val="0"/>
          <w:numId w:val="1"/>
        </w:numPr>
        <w:ind w:left="284" w:hanging="284"/>
      </w:pPr>
      <w:r w:rsidRPr="006D2309">
        <w:t>Foto’s waarop mogelijk recht rust van derden (bekende Vlamingen, fotomodellen, etc.)</w:t>
      </w:r>
      <w:r w:rsidR="00AF0CB1">
        <w:t>;</w:t>
      </w:r>
    </w:p>
    <w:p w14:paraId="3FA90607" w14:textId="77777777" w:rsidR="006D2309" w:rsidRDefault="006D2309" w:rsidP="00AF0CB1">
      <w:pPr>
        <w:pStyle w:val="Lijstalinea"/>
        <w:numPr>
          <w:ilvl w:val="0"/>
          <w:numId w:val="1"/>
        </w:numPr>
        <w:ind w:left="284" w:hanging="284"/>
      </w:pPr>
      <w:r>
        <w:lastRenderedPageBreak/>
        <w:t>B</w:t>
      </w:r>
      <w:r w:rsidRPr="006D2309">
        <w:t>eledigende, discriminerende, seksueel getinte, geweldverheerlijkende of leeduitbeeldende foto’s</w:t>
      </w:r>
      <w:r w:rsidR="00AF0CB1">
        <w:t>;</w:t>
      </w:r>
      <w:r w:rsidRPr="006D2309">
        <w:t xml:space="preserve"> </w:t>
      </w:r>
    </w:p>
    <w:p w14:paraId="3CCC1828" w14:textId="77777777" w:rsidR="00AF0CB1" w:rsidRPr="00AF0CB1" w:rsidRDefault="00AF0CB1" w:rsidP="00AF0CB1">
      <w:r w:rsidRPr="00AF0CB1">
        <w:t xml:space="preserve">De organisator kan op elk ogenblik om productionele of inhoudelijke redenen, of omwille van </w:t>
      </w:r>
      <w:r>
        <w:t xml:space="preserve">juridische, </w:t>
      </w:r>
      <w:r w:rsidRPr="00AF0CB1">
        <w:t>veiligheidsoverwegingen of overmacht, een wedstrijdproduct annuleren</w:t>
      </w:r>
      <w:r w:rsidR="004D6556">
        <w:t>, verwijderen</w:t>
      </w:r>
      <w:r w:rsidRPr="00AF0CB1">
        <w:t xml:space="preserve"> of wijzigen. </w:t>
      </w:r>
    </w:p>
    <w:p w14:paraId="0D1773EA" w14:textId="77777777" w:rsidR="00CD5D2D" w:rsidRDefault="007A7B2B">
      <w:pPr>
        <w:rPr>
          <w:b/>
        </w:rPr>
      </w:pPr>
      <w:r>
        <w:rPr>
          <w:b/>
        </w:rPr>
        <w:t xml:space="preserve">Art. </w:t>
      </w:r>
      <w:r w:rsidR="007A57CC">
        <w:rPr>
          <w:b/>
        </w:rPr>
        <w:t>9</w:t>
      </w:r>
      <w:r>
        <w:rPr>
          <w:b/>
        </w:rPr>
        <w:t xml:space="preserve"> –</w:t>
      </w:r>
      <w:r w:rsidR="00C120E0">
        <w:rPr>
          <w:b/>
        </w:rPr>
        <w:t xml:space="preserve"> B</w:t>
      </w:r>
      <w:r w:rsidR="00E2315F">
        <w:rPr>
          <w:b/>
        </w:rPr>
        <w:t>epaling van de winnaar</w:t>
      </w:r>
    </w:p>
    <w:p w14:paraId="216610DA" w14:textId="5F6D7F36" w:rsidR="003F0B0F" w:rsidRPr="00D06781" w:rsidRDefault="00DE389C" w:rsidP="003F0B0F">
      <w:pPr>
        <w:rPr>
          <w:bCs/>
        </w:rPr>
      </w:pPr>
      <w:r w:rsidRPr="007B27F7">
        <w:rPr>
          <w:bCs/>
        </w:rPr>
        <w:t>Op 1</w:t>
      </w:r>
      <w:r w:rsidR="00C41FEB">
        <w:rPr>
          <w:bCs/>
        </w:rPr>
        <w:t>4</w:t>
      </w:r>
      <w:r w:rsidRPr="007B27F7">
        <w:rPr>
          <w:bCs/>
        </w:rPr>
        <w:t xml:space="preserve"> juli </w:t>
      </w:r>
      <w:r w:rsidR="00301D0A">
        <w:rPr>
          <w:bCs/>
        </w:rPr>
        <w:t>202</w:t>
      </w:r>
      <w:r w:rsidR="00C41FEB">
        <w:rPr>
          <w:bCs/>
        </w:rPr>
        <w:t>5</w:t>
      </w:r>
      <w:r w:rsidR="00301D0A">
        <w:rPr>
          <w:bCs/>
        </w:rPr>
        <w:t xml:space="preserve"> </w:t>
      </w:r>
      <w:r w:rsidRPr="007B27F7">
        <w:rPr>
          <w:bCs/>
        </w:rPr>
        <w:t>z</w:t>
      </w:r>
      <w:r w:rsidR="0080208D" w:rsidRPr="007B27F7">
        <w:rPr>
          <w:bCs/>
        </w:rPr>
        <w:t xml:space="preserve">al een jury </w:t>
      </w:r>
      <w:r w:rsidR="009C6510" w:rsidRPr="007B27F7">
        <w:rPr>
          <w:bCs/>
        </w:rPr>
        <w:t xml:space="preserve">de 11 </w:t>
      </w:r>
      <w:r w:rsidR="00F706F8" w:rsidRPr="007B27F7">
        <w:rPr>
          <w:bCs/>
        </w:rPr>
        <w:t xml:space="preserve">mooiste </w:t>
      </w:r>
      <w:r w:rsidR="009C6510" w:rsidRPr="007B27F7">
        <w:rPr>
          <w:bCs/>
        </w:rPr>
        <w:t>foto</w:t>
      </w:r>
      <w:r w:rsidR="00F706F8" w:rsidRPr="007B27F7">
        <w:rPr>
          <w:bCs/>
        </w:rPr>
        <w:t>’</w:t>
      </w:r>
      <w:r w:rsidR="009C6510" w:rsidRPr="007B27F7">
        <w:rPr>
          <w:bCs/>
        </w:rPr>
        <w:t>s selecteren</w:t>
      </w:r>
      <w:r w:rsidR="00F706F8" w:rsidRPr="007B27F7">
        <w:rPr>
          <w:bCs/>
        </w:rPr>
        <w:t>.</w:t>
      </w:r>
    </w:p>
    <w:p w14:paraId="7D9EC641" w14:textId="257995B9" w:rsidR="00E2315F" w:rsidRPr="0013164D" w:rsidRDefault="00E2315F" w:rsidP="00E2315F">
      <w:pPr>
        <w:rPr>
          <w:b/>
        </w:rPr>
      </w:pPr>
      <w:r w:rsidRPr="0013164D">
        <w:t>De winnaars van de wedstrijd worden</w:t>
      </w:r>
      <w:r w:rsidR="0001031C" w:rsidRPr="0013164D">
        <w:t xml:space="preserve"> op 1</w:t>
      </w:r>
      <w:r w:rsidR="00731AA4">
        <w:t>6</w:t>
      </w:r>
      <w:r w:rsidR="0001031C" w:rsidRPr="0013164D">
        <w:t xml:space="preserve"> juli</w:t>
      </w:r>
      <w:r w:rsidRPr="0013164D">
        <w:t xml:space="preserve"> </w:t>
      </w:r>
      <w:r w:rsidR="00301D0A">
        <w:t>202</w:t>
      </w:r>
      <w:r w:rsidR="00731AA4">
        <w:t>5</w:t>
      </w:r>
      <w:r w:rsidR="00301D0A">
        <w:t xml:space="preserve"> </w:t>
      </w:r>
      <w:r w:rsidRPr="0013164D">
        <w:t xml:space="preserve">via </w:t>
      </w:r>
      <w:r w:rsidR="001D7ABF" w:rsidRPr="0013164D">
        <w:t>hun sociale media-account</w:t>
      </w:r>
      <w:r w:rsidR="000E749B" w:rsidRPr="0013164D">
        <w:t xml:space="preserve"> </w:t>
      </w:r>
      <w:r w:rsidRPr="0013164D">
        <w:t xml:space="preserve">opgeroepen </w:t>
      </w:r>
      <w:r w:rsidR="00E1188E">
        <w:t xml:space="preserve">om </w:t>
      </w:r>
      <w:r w:rsidRPr="0013164D">
        <w:t>hun adresgegevens door te mailen naar de organisator</w:t>
      </w:r>
      <w:r w:rsidR="00EE58BD" w:rsidRPr="0013164D">
        <w:t xml:space="preserve"> en krijgen hier</w:t>
      </w:r>
      <w:r w:rsidR="00E1188E">
        <w:t>voor</w:t>
      </w:r>
      <w:r w:rsidR="00EE58BD" w:rsidRPr="0013164D">
        <w:t xml:space="preserve"> twee werkdagen.</w:t>
      </w:r>
      <w:r w:rsidRPr="0013164D">
        <w:t xml:space="preserve"> </w:t>
      </w:r>
    </w:p>
    <w:p w14:paraId="4E922A80" w14:textId="2C3672D0" w:rsidR="00E359A1" w:rsidRPr="0013164D" w:rsidRDefault="00E359A1" w:rsidP="00E2315F">
      <w:pPr>
        <w:rPr>
          <w:b/>
        </w:rPr>
      </w:pPr>
      <w:r w:rsidRPr="0013164D">
        <w:rPr>
          <w:bCs/>
        </w:rPr>
        <w:t xml:space="preserve">De winnaars </w:t>
      </w:r>
      <w:r w:rsidR="001D67CE" w:rsidRPr="0013164D">
        <w:rPr>
          <w:bCs/>
        </w:rPr>
        <w:t>worden persoonlijk verwittigd.</w:t>
      </w:r>
    </w:p>
    <w:p w14:paraId="66292489" w14:textId="7EBD9339" w:rsidR="00E2315F" w:rsidRPr="00E2315F" w:rsidRDefault="00C120E0" w:rsidP="00E2315F">
      <w:r>
        <w:t>De uitslag van de wedstrijd kan niet worden betwist.</w:t>
      </w:r>
    </w:p>
    <w:p w14:paraId="536B8C9C" w14:textId="77777777" w:rsidR="00E2315F" w:rsidRPr="00E2315F" w:rsidRDefault="00E2315F" w:rsidP="00E2315F">
      <w:r w:rsidRPr="00E2315F">
        <w:t xml:space="preserve">De winnaar stemt toe deel te nemen aan publiciteit gerelateerd aan deze wedstrijd, zonder enige </w:t>
      </w:r>
      <w:r w:rsidR="00DA4B8F">
        <w:t>vergoeding</w:t>
      </w:r>
      <w:r w:rsidRPr="00E2315F">
        <w:t xml:space="preserve">. </w:t>
      </w:r>
    </w:p>
    <w:p w14:paraId="5FFE2BA4" w14:textId="77777777" w:rsidR="00CD5D2D" w:rsidRPr="008F3C4E" w:rsidRDefault="00CD5D2D">
      <w:pPr>
        <w:rPr>
          <w:b/>
        </w:rPr>
      </w:pPr>
      <w:r w:rsidRPr="008F3C4E">
        <w:rPr>
          <w:b/>
        </w:rPr>
        <w:t xml:space="preserve">Art. </w:t>
      </w:r>
      <w:r w:rsidR="007A57CC">
        <w:rPr>
          <w:b/>
        </w:rPr>
        <w:t>10</w:t>
      </w:r>
      <w:r w:rsidRPr="008F3C4E">
        <w:rPr>
          <w:b/>
        </w:rPr>
        <w:t xml:space="preserve"> – Prijzen</w:t>
      </w:r>
    </w:p>
    <w:p w14:paraId="693BB78D" w14:textId="2E15C1D5" w:rsidR="00677FB8" w:rsidRPr="0013164D" w:rsidRDefault="00677FB8" w:rsidP="00DC33C2">
      <w:r w:rsidRPr="007B27F7">
        <w:t xml:space="preserve">De winnaars ontvangen een </w:t>
      </w:r>
      <w:r w:rsidR="00445DF6">
        <w:t xml:space="preserve">Streekmand </w:t>
      </w:r>
      <w:r w:rsidR="00A378F5" w:rsidRPr="007B27F7">
        <w:t>ter waarde van 50 euro.</w:t>
      </w:r>
    </w:p>
    <w:p w14:paraId="0BC35D58" w14:textId="037034D3" w:rsidR="00697E23" w:rsidRPr="0013164D" w:rsidRDefault="00697E23">
      <w:r w:rsidRPr="0013164D">
        <w:t xml:space="preserve">De prijs kan </w:t>
      </w:r>
      <w:r w:rsidR="00105232" w:rsidRPr="0013164D">
        <w:t xml:space="preserve">niet </w:t>
      </w:r>
      <w:r w:rsidRPr="0013164D">
        <w:t>ingewisseld worden</w:t>
      </w:r>
      <w:r w:rsidR="00105232" w:rsidRPr="0013164D">
        <w:t>.</w:t>
      </w:r>
    </w:p>
    <w:p w14:paraId="60E0A2B4" w14:textId="681C205E" w:rsidR="008F3C4E" w:rsidRDefault="008003B2">
      <w:r w:rsidRPr="0013164D">
        <w:t>Elk</w:t>
      </w:r>
      <w:r w:rsidR="00105232" w:rsidRPr="0013164D">
        <w:t xml:space="preserve"> deelnemer</w:t>
      </w:r>
      <w:r w:rsidRPr="0013164D">
        <w:t xml:space="preserve"> kan maximum</w:t>
      </w:r>
      <w:r w:rsidR="00105232" w:rsidRPr="0013164D">
        <w:t xml:space="preserve"> 1 </w:t>
      </w:r>
      <w:r w:rsidR="00445DF6">
        <w:t>Streekmand</w:t>
      </w:r>
      <w:r w:rsidRPr="0013164D">
        <w:rPr>
          <w:b/>
          <w:color w:val="0070C0"/>
        </w:rPr>
        <w:fldChar w:fldCharType="begin"/>
      </w:r>
      <w:r w:rsidRPr="0013164D">
        <w:rPr>
          <w:b/>
          <w:color w:val="0070C0"/>
        </w:rPr>
        <w:instrText xml:space="preserve"> FILLIN  Bon  \* MERGEFORMAT </w:instrText>
      </w:r>
      <w:r w:rsidRPr="0013164D">
        <w:rPr>
          <w:b/>
          <w:color w:val="0070C0"/>
        </w:rPr>
        <w:fldChar w:fldCharType="end"/>
      </w:r>
      <w:r w:rsidR="00105232" w:rsidRPr="0013164D">
        <w:t xml:space="preserve"> </w:t>
      </w:r>
      <w:r w:rsidRPr="0013164D">
        <w:t xml:space="preserve">winnen. </w:t>
      </w:r>
      <w:r w:rsidR="00AF0CB1" w:rsidRPr="0013164D">
        <w:t>Een uitgesloten deelnemer kan geen aanspraak maken op een prijs.</w:t>
      </w:r>
      <w:r w:rsidR="00AF0CB1">
        <w:t xml:space="preserve"> </w:t>
      </w:r>
    </w:p>
    <w:p w14:paraId="24CEB3E6" w14:textId="24DF14DD" w:rsidR="00087B00" w:rsidRDefault="00087B00">
      <w:r>
        <w:t>De prijs wordt verstuurd</w:t>
      </w:r>
      <w:r w:rsidR="00105232">
        <w:t xml:space="preserve"> per post</w:t>
      </w:r>
      <w:r>
        <w:t xml:space="preserve"> </w:t>
      </w:r>
      <w:r w:rsidRPr="00087B00">
        <w:rPr>
          <w:b/>
          <w:color w:val="0070C0"/>
        </w:rPr>
        <w:fldChar w:fldCharType="begin"/>
      </w:r>
      <w:r w:rsidRPr="00087B00">
        <w:rPr>
          <w:b/>
          <w:color w:val="0070C0"/>
        </w:rPr>
        <w:instrText xml:space="preserve"> FILLIN  "Opsturen prijs"  \* MERGEFORMAT </w:instrText>
      </w:r>
      <w:r w:rsidRPr="00087B00">
        <w:rPr>
          <w:b/>
          <w:color w:val="0070C0"/>
        </w:rPr>
        <w:fldChar w:fldCharType="end"/>
      </w:r>
      <w:r w:rsidRPr="00087B00">
        <w:rPr>
          <w:b/>
          <w:color w:val="0070C0"/>
        </w:rPr>
        <w:t xml:space="preserve"> </w:t>
      </w:r>
      <w:r>
        <w:t>naar het adres opgegeven door de deelnemer.</w:t>
      </w:r>
    </w:p>
    <w:p w14:paraId="28D85699" w14:textId="77777777" w:rsidR="00697E23" w:rsidRDefault="00697E23">
      <w:r>
        <w:t>De prijs is onder geen beding uitkeerbaar in speciën noch omruilbaar voor een andere prijs</w:t>
      </w:r>
      <w:r w:rsidR="00002A1D">
        <w:t xml:space="preserve"> of voordelen in natura</w:t>
      </w:r>
      <w:r>
        <w:t xml:space="preserve">. </w:t>
      </w:r>
    </w:p>
    <w:p w14:paraId="0E7EEF78" w14:textId="77777777" w:rsidR="00697E23" w:rsidRDefault="00697E23">
      <w:r>
        <w:t xml:space="preserve">De prijs is </w:t>
      </w:r>
      <w:r w:rsidR="00362BF1">
        <w:t xml:space="preserve">op naam van de winnaar, strikt persoonlijk en </w:t>
      </w:r>
      <w:r>
        <w:t xml:space="preserve">niet overdraagbaar aan derden. </w:t>
      </w:r>
    </w:p>
    <w:p w14:paraId="36B597CD" w14:textId="77777777" w:rsidR="008F3C4E" w:rsidRPr="008F3C4E" w:rsidRDefault="008F3C4E">
      <w:pPr>
        <w:rPr>
          <w:b/>
        </w:rPr>
      </w:pPr>
      <w:r w:rsidRPr="008F3C4E">
        <w:rPr>
          <w:b/>
        </w:rPr>
        <w:t xml:space="preserve">Art. </w:t>
      </w:r>
      <w:r w:rsidR="007A57CC">
        <w:rPr>
          <w:b/>
        </w:rPr>
        <w:t>11</w:t>
      </w:r>
      <w:r w:rsidRPr="008F3C4E">
        <w:rPr>
          <w:b/>
        </w:rPr>
        <w:t xml:space="preserve"> – </w:t>
      </w:r>
      <w:r w:rsidR="006048E3">
        <w:rPr>
          <w:b/>
        </w:rPr>
        <w:t>Aansprakelijkheid</w:t>
      </w:r>
    </w:p>
    <w:p w14:paraId="6F8D58B4" w14:textId="77777777" w:rsidR="00362BF1" w:rsidRDefault="00362BF1">
      <w:r>
        <w:t xml:space="preserve">De deelnemer draagt de verantwoordelijkheid voor de door hem geplaatste foto’s. </w:t>
      </w:r>
    </w:p>
    <w:p w14:paraId="4F4F9646" w14:textId="77777777" w:rsidR="008F3C4E" w:rsidRDefault="006048E3">
      <w:r>
        <w:t xml:space="preserve">De organisator kan in geen geval aansprakelijk worden gesteld voor ongevallen, kosten en rechtstreekse of onrechtstreekse schade, van welke aard ook, die een gevolg zouden zijn van de deelname aan de wedstrijd en de toekenning van de prijzen. </w:t>
      </w:r>
    </w:p>
    <w:p w14:paraId="3B44CC94" w14:textId="77777777" w:rsidR="00362BF1" w:rsidRDefault="00362BF1">
      <w:r>
        <w:t>De organisator kan in geen geval aansprakelijk worden gesteld voor onder meer, doch geenszins limitatief, gebrekkige transmissies via het internet, slecht functioneren van het in</w:t>
      </w:r>
      <w:r w:rsidR="00A0687A">
        <w:t>ternet en/of gebruikte software, de gevolgen van misdrijven, virussen, bugs, anomalieën, technische</w:t>
      </w:r>
      <w:r w:rsidR="003B48FE">
        <w:t>, hardware- en software</w:t>
      </w:r>
      <w:r w:rsidR="00A0687A">
        <w:t>gebreken</w:t>
      </w:r>
      <w:r w:rsidR="003B48FE">
        <w:t xml:space="preserve">, van welke aard dan ook. </w:t>
      </w:r>
    </w:p>
    <w:p w14:paraId="596918BD" w14:textId="77777777" w:rsidR="006048E3" w:rsidRDefault="006048E3">
      <w:r>
        <w:t>De organisator kan in geen geval aansprakelijk worden gesteld wanneer de organisator genoodzaakt is een wedstrijd uit te stellen, in te korten of in te trekken</w:t>
      </w:r>
      <w:r w:rsidR="00246F07">
        <w:t xml:space="preserve"> ongeacht de reden</w:t>
      </w:r>
      <w:r>
        <w:t xml:space="preserve">. Evenmin wanneer de </w:t>
      </w:r>
      <w:r>
        <w:lastRenderedPageBreak/>
        <w:t>organisator genoodzaakt is het wedstrijdreglement te wijzigen of de wedstrijdformule aan te passen</w:t>
      </w:r>
      <w:r w:rsidR="00246F07">
        <w:t xml:space="preserve"> ongeacht de reden</w:t>
      </w:r>
      <w:r>
        <w:t xml:space="preserve">. </w:t>
      </w:r>
    </w:p>
    <w:p w14:paraId="2FE6F5BC" w14:textId="3F5CD4BE" w:rsidR="00246F07" w:rsidRPr="00246F07" w:rsidRDefault="00246F07" w:rsidP="00246F07">
      <w:r w:rsidRPr="00246F07">
        <w:t xml:space="preserve">De organisator is niet verantwoordelijk voor het niet kunnen bezorgen van een prijs wanneer de deelnemer onvoldoende, onvolledige of foute contactgegevens </w:t>
      </w:r>
      <w:r w:rsidR="000A6CB7">
        <w:t>doorgeeft.</w:t>
      </w:r>
    </w:p>
    <w:p w14:paraId="4A6DF66D" w14:textId="77777777" w:rsidR="00362BF1" w:rsidRDefault="00362BF1">
      <w:r>
        <w:t xml:space="preserve">De deelnemer vrijwaart de organisator volledig voor alle vergoedingen waartoe de organisator zou worden veroordeeld ingeval van een schending van bestaande regelgeving, zoals bijvoorbeeld de wetgeving met betrekking tot privacy, auteursrechten, portretrechten of andere intellectuele rechten die op de door de deelnemer geplaatste foto’s rusten. </w:t>
      </w:r>
    </w:p>
    <w:p w14:paraId="77939839" w14:textId="77777777" w:rsidR="00CD5D2D" w:rsidRPr="008F3C4E" w:rsidRDefault="00CD5D2D">
      <w:pPr>
        <w:rPr>
          <w:b/>
        </w:rPr>
      </w:pPr>
      <w:r w:rsidRPr="008F3C4E">
        <w:rPr>
          <w:b/>
        </w:rPr>
        <w:t xml:space="preserve">Art. </w:t>
      </w:r>
      <w:r w:rsidR="008F3C4E" w:rsidRPr="008F3C4E">
        <w:rPr>
          <w:b/>
        </w:rPr>
        <w:t>1</w:t>
      </w:r>
      <w:r w:rsidR="007A57CC">
        <w:rPr>
          <w:b/>
        </w:rPr>
        <w:t>2</w:t>
      </w:r>
      <w:r w:rsidRPr="008F3C4E">
        <w:rPr>
          <w:b/>
        </w:rPr>
        <w:t xml:space="preserve"> – Persoonsgegevens</w:t>
      </w:r>
    </w:p>
    <w:p w14:paraId="7443C0BC" w14:textId="77777777" w:rsidR="00246F07" w:rsidRDefault="00246F07">
      <w:r>
        <w:t xml:space="preserve">De organisator behandelt de persoonsgegevens met naleving van de wet van 8 december 1992 met betrekking tot de bescherming van de persoonlijke levenssfeer. </w:t>
      </w:r>
    </w:p>
    <w:p w14:paraId="6645DA37" w14:textId="4908948C" w:rsidR="007A525D" w:rsidRPr="0013164D" w:rsidRDefault="007A525D">
      <w:r>
        <w:t xml:space="preserve">Door deelname gaat de deelnemer akkoord met de mededeling van zijn persoonlijke gegevens voor de logistieke afhandeling van de wedstrijd. </w:t>
      </w:r>
      <w:r w:rsidR="006D2309" w:rsidRPr="001D67CE">
        <w:t xml:space="preserve">Dit houdt onder meer in publicatie van naam, identificatie </w:t>
      </w:r>
      <w:r w:rsidR="006D2309" w:rsidRPr="0013164D">
        <w:t xml:space="preserve">als deelnemer aan de wedstrijd op </w:t>
      </w:r>
      <w:r w:rsidR="001D67CE" w:rsidRPr="0013164D">
        <w:t>Facebook en Instagram.</w:t>
      </w:r>
    </w:p>
    <w:p w14:paraId="20D15BCE" w14:textId="1462BDA9" w:rsidR="007A525D" w:rsidRDefault="007A525D">
      <w:r>
        <w:t>Ander gebruik van deze persoonlijke gegevens wordt beschreven in de privacy policy</w:t>
      </w:r>
      <w:r w:rsidR="0013164D">
        <w:t xml:space="preserve">: </w:t>
      </w:r>
      <w:r w:rsidR="0013164D" w:rsidRPr="0013164D">
        <w:t>https://www.vlaamsbrabant.be/nl/over-deze-website/privacybeleid</w:t>
      </w:r>
      <w:r w:rsidR="00E1188E">
        <w:t>.</w:t>
      </w:r>
    </w:p>
    <w:p w14:paraId="2D58D284" w14:textId="77777777" w:rsidR="00697E23" w:rsidRDefault="007A525D">
      <w:r>
        <w:t>Elke deelnemer heeft het recht zijn gegevens op te vragen voor inzage ter controle</w:t>
      </w:r>
      <w:r w:rsidR="006D2309">
        <w:t>, verbetering</w:t>
      </w:r>
      <w:r>
        <w:t xml:space="preserve"> of om deze te laten verwijderen uit de bestanden van de organisator. </w:t>
      </w:r>
    </w:p>
    <w:p w14:paraId="4390ED5E" w14:textId="500B208F" w:rsidR="007A525D" w:rsidRPr="0013164D" w:rsidRDefault="007A525D">
      <w:r w:rsidRPr="0013164D">
        <w:t xml:space="preserve">De verantwoordelijke voor de verwerking van de gegevens is </w:t>
      </w:r>
      <w:r w:rsidR="001D67CE" w:rsidRPr="0013164D">
        <w:t xml:space="preserve">de </w:t>
      </w:r>
      <w:r w:rsidR="00E1188E">
        <w:t>cel</w:t>
      </w:r>
      <w:r w:rsidR="001D67CE" w:rsidRPr="0013164D">
        <w:t xml:space="preserve"> Vlaams Karakter van het provinciebestuur.</w:t>
      </w:r>
    </w:p>
    <w:p w14:paraId="29EEF9B4" w14:textId="77777777" w:rsidR="003B48FE" w:rsidRPr="003B48FE" w:rsidRDefault="003B48FE">
      <w:pPr>
        <w:rPr>
          <w:b/>
        </w:rPr>
      </w:pPr>
      <w:r w:rsidRPr="003B48FE">
        <w:rPr>
          <w:b/>
        </w:rPr>
        <w:t>Art. 1</w:t>
      </w:r>
      <w:r w:rsidR="007A57CC">
        <w:rPr>
          <w:b/>
        </w:rPr>
        <w:t>3</w:t>
      </w:r>
      <w:r w:rsidRPr="003B48FE">
        <w:rPr>
          <w:b/>
        </w:rPr>
        <w:t xml:space="preserve"> – Bevoegde rechtbank</w:t>
      </w:r>
    </w:p>
    <w:p w14:paraId="4FEE3DF7" w14:textId="77777777" w:rsidR="003B48FE" w:rsidRDefault="003B48FE">
      <w:r>
        <w:t xml:space="preserve">Het Belgische recht is van toepassing op de verhouding tussen de organisator en de deelnemer. </w:t>
      </w:r>
    </w:p>
    <w:p w14:paraId="01CC02D4" w14:textId="77777777" w:rsidR="003B48FE" w:rsidRDefault="003B48FE">
      <w:r>
        <w:t xml:space="preserve">Alle geschillen tussen de organisator en de deelnemer over het bestaan, de interpretatie, de uitvoering en de gevolgen van de wedstrijd en dit wedstrijdreglement vallen onder de uitsluitende bevoegdheid van de rechtbanken van Leuven. </w:t>
      </w:r>
    </w:p>
    <w:p w14:paraId="0A95272E" w14:textId="77777777" w:rsidR="00CD5D2D" w:rsidRPr="008F3C4E" w:rsidRDefault="00CD5D2D">
      <w:pPr>
        <w:rPr>
          <w:b/>
        </w:rPr>
      </w:pPr>
      <w:r w:rsidRPr="008F3C4E">
        <w:rPr>
          <w:b/>
        </w:rPr>
        <w:t xml:space="preserve">Art. </w:t>
      </w:r>
      <w:r w:rsidR="008F3C4E" w:rsidRPr="008F3C4E">
        <w:rPr>
          <w:b/>
        </w:rPr>
        <w:t>1</w:t>
      </w:r>
      <w:r w:rsidR="007A57CC">
        <w:rPr>
          <w:b/>
        </w:rPr>
        <w:t>4</w:t>
      </w:r>
      <w:r w:rsidRPr="008F3C4E">
        <w:rPr>
          <w:b/>
        </w:rPr>
        <w:t xml:space="preserve"> – Vragen</w:t>
      </w:r>
      <w:r w:rsidR="00697E23">
        <w:rPr>
          <w:b/>
        </w:rPr>
        <w:t xml:space="preserve"> en klachten</w:t>
      </w:r>
    </w:p>
    <w:p w14:paraId="170CD0FB" w14:textId="7AF853E6" w:rsidR="008F3C4E" w:rsidRDefault="006A13E8">
      <w:r>
        <w:t xml:space="preserve">Voor meer info, vragen </w:t>
      </w:r>
      <w:r w:rsidR="00246F07">
        <w:t xml:space="preserve">in verband met deze wedstrijd </w:t>
      </w:r>
      <w:r>
        <w:t xml:space="preserve">kunt u contact opnemen met </w:t>
      </w:r>
      <w:r w:rsidR="00276F2B">
        <w:t xml:space="preserve">de </w:t>
      </w:r>
      <w:r w:rsidR="0013164D">
        <w:t>cel Vlaams karakter</w:t>
      </w:r>
      <w:r>
        <w:t xml:space="preserve"> via e-mail </w:t>
      </w:r>
      <w:r w:rsidR="0013164D">
        <w:t>vlaamskarakter@vlaamsbrabant.be</w:t>
      </w:r>
      <w:r w:rsidR="00E1188E">
        <w:t>.</w:t>
      </w:r>
    </w:p>
    <w:p w14:paraId="61B9D94E" w14:textId="77777777" w:rsidR="006A13E8" w:rsidRDefault="00CA71F2">
      <w:r>
        <w:t>Er word</w:t>
      </w:r>
      <w:r w:rsidR="004055BB">
        <w:t>en noch</w:t>
      </w:r>
      <w:r>
        <w:t xml:space="preserve"> correspondentie </w:t>
      </w:r>
      <w:r w:rsidR="004055BB" w:rsidRPr="004055BB">
        <w:t xml:space="preserve">noch telefonische gesprekken </w:t>
      </w:r>
      <w:r>
        <w:t xml:space="preserve">gevoerd over het wedstrijdreglement, de organisatie, de beraadslaging en/of de uitslag van de wedstrijd. </w:t>
      </w:r>
    </w:p>
    <w:p w14:paraId="31D275C4" w14:textId="77777777" w:rsidR="00CD5D2D" w:rsidRDefault="00CD5D2D"/>
    <w:sectPr w:rsidR="00CD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7D6"/>
    <w:multiLevelType w:val="hybridMultilevel"/>
    <w:tmpl w:val="B18CFB7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98189B"/>
    <w:multiLevelType w:val="hybridMultilevel"/>
    <w:tmpl w:val="12ACB4A8"/>
    <w:lvl w:ilvl="0" w:tplc="ED94D8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963267"/>
    <w:multiLevelType w:val="hybridMultilevel"/>
    <w:tmpl w:val="8D00A090"/>
    <w:lvl w:ilvl="0" w:tplc="5606B9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29008066">
    <w:abstractNumId w:val="0"/>
  </w:num>
  <w:num w:numId="2" w16cid:durableId="1490293090">
    <w:abstractNumId w:val="2"/>
  </w:num>
  <w:num w:numId="3" w16cid:durableId="148578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8E"/>
    <w:rsid w:val="00002A1D"/>
    <w:rsid w:val="0001031C"/>
    <w:rsid w:val="00016686"/>
    <w:rsid w:val="00050E18"/>
    <w:rsid w:val="00087B00"/>
    <w:rsid w:val="000A13CD"/>
    <w:rsid w:val="000A6CB7"/>
    <w:rsid w:val="000C204D"/>
    <w:rsid w:val="000E749B"/>
    <w:rsid w:val="000F7E05"/>
    <w:rsid w:val="001021A8"/>
    <w:rsid w:val="00105232"/>
    <w:rsid w:val="0011309C"/>
    <w:rsid w:val="0013164D"/>
    <w:rsid w:val="00132EB7"/>
    <w:rsid w:val="00180037"/>
    <w:rsid w:val="001A3FF9"/>
    <w:rsid w:val="001A6970"/>
    <w:rsid w:val="001D67CE"/>
    <w:rsid w:val="001D7ABF"/>
    <w:rsid w:val="001F5749"/>
    <w:rsid w:val="002171F0"/>
    <w:rsid w:val="00246F07"/>
    <w:rsid w:val="00276F2B"/>
    <w:rsid w:val="002B4EDC"/>
    <w:rsid w:val="002C664F"/>
    <w:rsid w:val="00301D0A"/>
    <w:rsid w:val="00312BBA"/>
    <w:rsid w:val="00314DAB"/>
    <w:rsid w:val="00362BF1"/>
    <w:rsid w:val="00380F82"/>
    <w:rsid w:val="00387A08"/>
    <w:rsid w:val="003B48FE"/>
    <w:rsid w:val="003B7C3A"/>
    <w:rsid w:val="003F0B0F"/>
    <w:rsid w:val="003F58D7"/>
    <w:rsid w:val="00403B33"/>
    <w:rsid w:val="004055BB"/>
    <w:rsid w:val="0041330E"/>
    <w:rsid w:val="00445DF6"/>
    <w:rsid w:val="00453C2F"/>
    <w:rsid w:val="004560FA"/>
    <w:rsid w:val="00491A9C"/>
    <w:rsid w:val="004A7C09"/>
    <w:rsid w:val="004C6346"/>
    <w:rsid w:val="004D6556"/>
    <w:rsid w:val="004F039C"/>
    <w:rsid w:val="00574285"/>
    <w:rsid w:val="005D09B9"/>
    <w:rsid w:val="005E638A"/>
    <w:rsid w:val="00601DE8"/>
    <w:rsid w:val="006048E3"/>
    <w:rsid w:val="00614234"/>
    <w:rsid w:val="006360C6"/>
    <w:rsid w:val="00677FB8"/>
    <w:rsid w:val="00697E23"/>
    <w:rsid w:val="006A13E8"/>
    <w:rsid w:val="006A3762"/>
    <w:rsid w:val="006C0131"/>
    <w:rsid w:val="006D2309"/>
    <w:rsid w:val="00712EC6"/>
    <w:rsid w:val="00731AA4"/>
    <w:rsid w:val="007928F7"/>
    <w:rsid w:val="007A525D"/>
    <w:rsid w:val="007A57CC"/>
    <w:rsid w:val="007A7B2B"/>
    <w:rsid w:val="007B188D"/>
    <w:rsid w:val="007B1D9F"/>
    <w:rsid w:val="007B27F7"/>
    <w:rsid w:val="007F2833"/>
    <w:rsid w:val="007F6B96"/>
    <w:rsid w:val="008003B2"/>
    <w:rsid w:val="0080208D"/>
    <w:rsid w:val="00851FD7"/>
    <w:rsid w:val="00881BA0"/>
    <w:rsid w:val="008845B9"/>
    <w:rsid w:val="008A7299"/>
    <w:rsid w:val="008F26AB"/>
    <w:rsid w:val="008F3C4E"/>
    <w:rsid w:val="00921BD7"/>
    <w:rsid w:val="00922BA6"/>
    <w:rsid w:val="009364F5"/>
    <w:rsid w:val="00954E84"/>
    <w:rsid w:val="00977CBB"/>
    <w:rsid w:val="00981942"/>
    <w:rsid w:val="00994DE8"/>
    <w:rsid w:val="009B0EDC"/>
    <w:rsid w:val="009C6510"/>
    <w:rsid w:val="009D6822"/>
    <w:rsid w:val="009E1472"/>
    <w:rsid w:val="00A0687A"/>
    <w:rsid w:val="00A12674"/>
    <w:rsid w:val="00A253AF"/>
    <w:rsid w:val="00A378F5"/>
    <w:rsid w:val="00A73C75"/>
    <w:rsid w:val="00A73DF9"/>
    <w:rsid w:val="00AF0CB1"/>
    <w:rsid w:val="00BB24E8"/>
    <w:rsid w:val="00C120E0"/>
    <w:rsid w:val="00C349E5"/>
    <w:rsid w:val="00C41FEB"/>
    <w:rsid w:val="00C55350"/>
    <w:rsid w:val="00C63EF3"/>
    <w:rsid w:val="00C80CE1"/>
    <w:rsid w:val="00C856A6"/>
    <w:rsid w:val="00C94BD2"/>
    <w:rsid w:val="00CA71F2"/>
    <w:rsid w:val="00CC7C69"/>
    <w:rsid w:val="00CD5D2D"/>
    <w:rsid w:val="00CE121B"/>
    <w:rsid w:val="00D03B06"/>
    <w:rsid w:val="00D06781"/>
    <w:rsid w:val="00D1206B"/>
    <w:rsid w:val="00D13A5E"/>
    <w:rsid w:val="00DA4B8F"/>
    <w:rsid w:val="00DA6A8E"/>
    <w:rsid w:val="00DC33C2"/>
    <w:rsid w:val="00DD0C03"/>
    <w:rsid w:val="00DE389C"/>
    <w:rsid w:val="00E1188E"/>
    <w:rsid w:val="00E2315F"/>
    <w:rsid w:val="00E359A1"/>
    <w:rsid w:val="00E71AC9"/>
    <w:rsid w:val="00ED5DFB"/>
    <w:rsid w:val="00EE36BD"/>
    <w:rsid w:val="00EE58BD"/>
    <w:rsid w:val="00F03C28"/>
    <w:rsid w:val="00F3379B"/>
    <w:rsid w:val="00F60540"/>
    <w:rsid w:val="00F706F8"/>
    <w:rsid w:val="00F72D46"/>
    <w:rsid w:val="00FB3984"/>
    <w:rsid w:val="00FD73E2"/>
    <w:rsid w:val="00FE77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F1CE"/>
  <w15:docId w15:val="{4F294B4F-20AC-4E74-A88F-726FCF1A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5D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D2D"/>
    <w:rPr>
      <w:rFonts w:ascii="Tahoma" w:hAnsi="Tahoma" w:cs="Tahoma"/>
      <w:sz w:val="16"/>
      <w:szCs w:val="16"/>
    </w:rPr>
  </w:style>
  <w:style w:type="character" w:styleId="Verwijzingopmerking">
    <w:name w:val="annotation reference"/>
    <w:basedOn w:val="Standaardalinea-lettertype"/>
    <w:uiPriority w:val="99"/>
    <w:semiHidden/>
    <w:unhideWhenUsed/>
    <w:rsid w:val="004F039C"/>
    <w:rPr>
      <w:sz w:val="16"/>
      <w:szCs w:val="16"/>
    </w:rPr>
  </w:style>
  <w:style w:type="paragraph" w:styleId="Tekstopmerking">
    <w:name w:val="annotation text"/>
    <w:basedOn w:val="Standaard"/>
    <w:link w:val="TekstopmerkingChar"/>
    <w:uiPriority w:val="99"/>
    <w:semiHidden/>
    <w:unhideWhenUsed/>
    <w:rsid w:val="004F03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039C"/>
    <w:rPr>
      <w:sz w:val="20"/>
      <w:szCs w:val="20"/>
    </w:rPr>
  </w:style>
  <w:style w:type="paragraph" w:styleId="Onderwerpvanopmerking">
    <w:name w:val="annotation subject"/>
    <w:basedOn w:val="Tekstopmerking"/>
    <w:next w:val="Tekstopmerking"/>
    <w:link w:val="OnderwerpvanopmerkingChar"/>
    <w:uiPriority w:val="99"/>
    <w:semiHidden/>
    <w:unhideWhenUsed/>
    <w:rsid w:val="004F039C"/>
    <w:rPr>
      <w:b/>
      <w:bCs/>
    </w:rPr>
  </w:style>
  <w:style w:type="character" w:customStyle="1" w:styleId="OnderwerpvanopmerkingChar">
    <w:name w:val="Onderwerp van opmerking Char"/>
    <w:basedOn w:val="TekstopmerkingChar"/>
    <w:link w:val="Onderwerpvanopmerking"/>
    <w:uiPriority w:val="99"/>
    <w:semiHidden/>
    <w:rsid w:val="004F039C"/>
    <w:rPr>
      <w:b/>
      <w:bCs/>
      <w:sz w:val="20"/>
      <w:szCs w:val="20"/>
    </w:rPr>
  </w:style>
  <w:style w:type="paragraph" w:styleId="Lijstalinea">
    <w:name w:val="List Paragraph"/>
    <w:basedOn w:val="Standaard"/>
    <w:uiPriority w:val="34"/>
    <w:qFormat/>
    <w:rsid w:val="00AF0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D6ED71085AC240BFFFD70B1DE07B4F" ma:contentTypeVersion="19" ma:contentTypeDescription="Een nieuw document maken." ma:contentTypeScope="" ma:versionID="1ac70abefd553cb80ffe70e4c9056405">
  <xsd:schema xmlns:xsd="http://www.w3.org/2001/XMLSchema" xmlns:xs="http://www.w3.org/2001/XMLSchema" xmlns:p="http://schemas.microsoft.com/office/2006/metadata/properties" xmlns:ns2="74640236-a95c-4d7f-89ec-387bbc189cea" xmlns:ns3="74d2160a-108d-42d5-854b-48975e8985e0" targetNamespace="http://schemas.microsoft.com/office/2006/metadata/properties" ma:root="true" ma:fieldsID="51e38dcea65c64414efe744cc565c817" ns2:_="" ns3:_="">
    <xsd:import namespace="74640236-a95c-4d7f-89ec-387bbc189cea"/>
    <xsd:import namespace="74d2160a-108d-42d5-854b-48975e898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PFxTotal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40236-a95c-4d7f-89ec-387bbc189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2160a-108d-42d5-854b-48975e8985e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5b5afe3-bc4e-4391-b026-95a068ac1950}" ma:internalName="TaxCatchAll" ma:showField="CatchAllData" ma:web="74d2160a-108d-42d5-854b-48975e8985e0">
      <xsd:complexType>
        <xsd:complexContent>
          <xsd:extension base="dms:MultiChoiceLookup">
            <xsd:sequence>
              <xsd:element name="Value" type="dms:Lookup" maxOccurs="unbounded" minOccurs="0" nillable="true"/>
            </xsd:sequence>
          </xsd:extension>
        </xsd:complexContent>
      </xsd:complexType>
    </xsd:element>
    <xsd:element name="SPFxTotalFileSize" ma:index="26" nillable="true" ma:displayName="Alle versies" ma:internalName="SPFxTotalFileSiz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FxTotalFileSize xmlns="74d2160a-108d-42d5-854b-48975e8985e0" xsi:nil="true"/>
    <TaxCatchAll xmlns="74d2160a-108d-42d5-854b-48975e8985e0"/>
    <lcf76f155ced4ddcb4097134ff3c332f xmlns="74640236-a95c-4d7f-89ec-387bbc189c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CE1C7-F87D-421B-A187-D80C132233B7}">
  <ds:schemaRefs>
    <ds:schemaRef ds:uri="http://schemas.openxmlformats.org/officeDocument/2006/bibliography"/>
  </ds:schemaRefs>
</ds:datastoreItem>
</file>

<file path=customXml/itemProps2.xml><?xml version="1.0" encoding="utf-8"?>
<ds:datastoreItem xmlns:ds="http://schemas.openxmlformats.org/officeDocument/2006/customXml" ds:itemID="{04002DDF-8D38-44BC-B1F8-BF69FE322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40236-a95c-4d7f-89ec-387bbc189cea"/>
    <ds:schemaRef ds:uri="74d2160a-108d-42d5-854b-48975e89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C8595-DDBA-4401-BA58-4BBF4A1845BC}">
  <ds:schemaRefs>
    <ds:schemaRef ds:uri="http://schemas.microsoft.com/sharepoint/v3/contenttype/forms"/>
  </ds:schemaRefs>
</ds:datastoreItem>
</file>

<file path=customXml/itemProps4.xml><?xml version="1.0" encoding="utf-8"?>
<ds:datastoreItem xmlns:ds="http://schemas.openxmlformats.org/officeDocument/2006/customXml" ds:itemID="{CB019725-72D3-4B6D-BF5D-899E22CD53D6}">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74d2160a-108d-42d5-854b-48975e8985e0"/>
    <ds:schemaRef ds:uri="http://schemas.microsoft.com/office/infopath/2007/PartnerControls"/>
    <ds:schemaRef ds:uri="http://schemas.openxmlformats.org/package/2006/metadata/core-properties"/>
    <ds:schemaRef ds:uri="74640236-a95c-4d7f-89ec-387bbc189ce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7321</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 Deroost</dc:creator>
  <dc:description/>
  <cp:lastModifiedBy>Peter Biondi</cp:lastModifiedBy>
  <cp:revision>2</cp:revision>
  <cp:lastPrinted>2017-05-05T10:18:00Z</cp:lastPrinted>
  <dcterms:created xsi:type="dcterms:W3CDTF">2025-05-22T07:53:00Z</dcterms:created>
  <dcterms:modified xsi:type="dcterms:W3CDTF">2025-05-22T07:53:00Z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0x0101002CD6ED71085AC240BFFFD70B1DE07B4F</vt:lpwstr>
  </property>
</Properties>
</file>